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Pr="00BB4D79" w:rsidRDefault="00691159" w:rsidP="00691159">
      <w:pPr>
        <w:tabs>
          <w:tab w:val="left" w:pos="11838"/>
        </w:tabs>
        <w:rPr>
          <w:rFonts w:ascii="Times New Roman" w:hAnsi="Times New Roman" w:cs="Times New Roman"/>
        </w:rPr>
      </w:pPr>
      <w:r>
        <w:tab/>
      </w:r>
      <w:r w:rsidRPr="00BB4D79">
        <w:rPr>
          <w:rFonts w:ascii="Times New Roman" w:hAnsi="Times New Roman" w:cs="Times New Roman"/>
        </w:rPr>
        <w:t>Приложения №1</w:t>
      </w:r>
    </w:p>
    <w:p w:rsidR="00691159" w:rsidRPr="00BB4D79" w:rsidRDefault="00691159" w:rsidP="00BB4D79">
      <w:pPr>
        <w:tabs>
          <w:tab w:val="left" w:pos="11838"/>
        </w:tabs>
        <w:jc w:val="center"/>
        <w:rPr>
          <w:rFonts w:ascii="Times New Roman" w:hAnsi="Times New Roman" w:cs="Times New Roman"/>
        </w:rPr>
      </w:pPr>
      <w:r w:rsidRPr="00BB4D79">
        <w:rPr>
          <w:rFonts w:ascii="Times New Roman" w:hAnsi="Times New Roman" w:cs="Times New Roman"/>
        </w:rPr>
        <w:t>КГП на ПХВ «Атырауский областной онкологический диспансер»</w:t>
      </w:r>
    </w:p>
    <w:tbl>
      <w:tblPr>
        <w:tblW w:w="13911" w:type="dxa"/>
        <w:tblInd w:w="89" w:type="dxa"/>
        <w:tblLayout w:type="fixed"/>
        <w:tblLook w:val="04A0"/>
      </w:tblPr>
      <w:tblGrid>
        <w:gridCol w:w="600"/>
        <w:gridCol w:w="1849"/>
        <w:gridCol w:w="637"/>
        <w:gridCol w:w="3879"/>
        <w:gridCol w:w="1134"/>
        <w:gridCol w:w="851"/>
        <w:gridCol w:w="850"/>
        <w:gridCol w:w="992"/>
        <w:gridCol w:w="993"/>
        <w:gridCol w:w="1134"/>
        <w:gridCol w:w="992"/>
      </w:tblGrid>
      <w:tr w:rsidR="00F13435" w:rsidRPr="00BB4D79" w:rsidTr="00334FFE">
        <w:trPr>
          <w:trHeight w:val="8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тестов в 1 уп.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3435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 тестов</w:t>
            </w:r>
          </w:p>
          <w:p w:rsidR="00F13435" w:rsidRPr="00BB4D79" w:rsidRDefault="00F13435" w:rsidP="0035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уп.</w:t>
            </w:r>
          </w:p>
          <w:p w:rsidR="00F13435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3435" w:rsidRPr="00BB4D79" w:rsidRDefault="00F13435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</w:p>
          <w:p w:rsidR="00F13435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уп., </w:t>
            </w:r>
          </w:p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в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поставки</w:t>
            </w:r>
          </w:p>
        </w:tc>
      </w:tr>
      <w:tr w:rsidR="00F13435" w:rsidRPr="00BB4D79" w:rsidTr="00334FFE">
        <w:trPr>
          <w:trHeight w:val="13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4757E1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Estrogen Receptor (ER) ,clone SP1 50 Tests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(SP1)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35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F13435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F13435" w:rsidRPr="00BB4D79" w:rsidTr="00334FFE">
        <w:trPr>
          <w:trHeight w:val="7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4757E1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Progesterone Receptor (PR) ,clone 1E2, 50 Tests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35" w:rsidRPr="00BB4D79" w:rsidRDefault="00F13435" w:rsidP="004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(1E2)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35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F13435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F13435" w:rsidRPr="00BB4D79" w:rsidTr="00334FFE">
        <w:trPr>
          <w:trHeight w:val="4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KI-67 ,clone 30-9 50 Tests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7E1">
              <w:rPr>
                <w:rFonts w:ascii="Times New Roman" w:hAnsi="Times New Roman" w:cs="Times New Roman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(30-9)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35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F13435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F13435" w:rsidRPr="00BB4D79" w:rsidTr="00334FFE">
        <w:trPr>
          <w:trHeight w:val="16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4757E1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HER-2/neu, PATHWAY,clone 4B5 50 Tests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7E1">
              <w:rPr>
                <w:rFonts w:ascii="Times New Roman" w:hAnsi="Times New Roman" w:cs="Times New Roman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(4B5)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35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F13435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F13435" w:rsidRPr="00BB4D79" w:rsidTr="00334FFE">
        <w:trPr>
          <w:trHeight w:val="10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4757E1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WT1,clone 6F-H2 50 Tests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(6F-H2)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334FFE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304947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F13435" w:rsidRPr="00BB4D79" w:rsidTr="00334FFE">
        <w:trPr>
          <w:trHeight w:val="1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4757E1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EZ Prep (10X) 2 Liter Bottle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Жидкий концентрат, 2 литра в пластиковом контейнере, раствор предназначен для удаления парафина из образцов ткани в разведении 10X цитрата натрия в физиологическом растворе при проведении промывки в процессе  гибридизации in situ (ISH), проведенные на автоматических аутостейнерах. Перед приенением разводится в дистиллированной воде в разведении 2л EZ Prep к 20 литрам дистиллированной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47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35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334FFE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334FFE" w:rsidRPr="00BB4D79" w:rsidTr="00334FFE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FE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FE" w:rsidRPr="00196B6B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6B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ULTRA Liquid Coverslip 2 liter bottle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FE" w:rsidRPr="00BB4D79" w:rsidRDefault="00334FFE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готовый к использованию, 2литра, в пластиковом контейнере. Раствор необходим  в качестве защитного барьера между жидкими реагентами и воздухом для предотвращащения испарения и обеспечения стабильной водной среды для иммуногистохимии или гибридизации in situ (ISH) на автоматических аутостейнерах.</w:t>
            </w: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Раствор хлорида бария (48 ммоль/л), 5 мл – 1 </w:t>
            </w: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флакон.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FE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FE" w:rsidRPr="00BB4D79" w:rsidRDefault="00334FFE" w:rsidP="0035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E" w:rsidRPr="00BB4D79" w:rsidRDefault="00334FFE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E" w:rsidRPr="00BB4D79" w:rsidRDefault="00334FFE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E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FE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FE" w:rsidRPr="00BB4D79" w:rsidRDefault="00334FFE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F13435" w:rsidRPr="00BB4D79" w:rsidTr="00334FFE">
        <w:trPr>
          <w:trHeight w:val="4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334FFE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F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ULTRA Cell Conditioning Solution 1 (ULTRA CC1) 2 liter bottle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35" w:rsidRPr="00334FFE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F13435" w:rsidRPr="00BB4D79" w:rsidRDefault="00334FFE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FFE">
              <w:rPr>
                <w:rFonts w:ascii="Times New Roman" w:hAnsi="Times New Roman" w:cs="Times New Roman"/>
                <w:shd w:val="clear" w:color="auto" w:fill="FFFFFF"/>
              </w:rPr>
              <w:t>Раствор готовый к использованию, в пластиковом контейнере, 2 литра. Раствор необходим для процедур внутриаппаратной обработки стекол на аутостейнере. Данным раствором заполняют соответствующий контейнер  в автоматизированном модуле гидросистемы аутосейнера.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35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334FFE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Г.Атырау  ул.Владимирского 2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F13435" w:rsidRPr="00BB4D79" w:rsidTr="00334FFE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334FFE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F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Reaction Buffer (10X) 2 liter bottle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35" w:rsidRPr="00334FFE" w:rsidRDefault="00334FFE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Жидкий концентрат уксусной кислоты  и полиоксиэтиленгликоль-додецилсульфатного эфира (</w:t>
            </w:r>
            <w:r w:rsidRPr="00334F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Brij</w:t>
            </w:r>
            <w:r w:rsidRPr="0033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35) в пластиковом контейнере (</w:t>
            </w:r>
            <w:r w:rsidRPr="00334F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</w:t>
            </w:r>
            <w:r w:rsidRPr="0033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7.6 ± 0.2), 2 литра. Буферный раствор используется для внутриаппаратной промывки слайдов между этапами окрашивания и обеспечивает стабильную водную среду для иммуногистохимии и гибридизации </w:t>
            </w:r>
            <w:r w:rsidRPr="00334F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33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4F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situ</w:t>
            </w:r>
            <w:r w:rsidRPr="0033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34F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ISH</w:t>
            </w:r>
            <w:r w:rsidRPr="0033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проведенные на автоматических аутостейнерах.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35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334FFE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F13435" w:rsidRPr="00BB4D79" w:rsidTr="00334FFE">
        <w:trPr>
          <w:trHeight w:val="4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Label, Blank, Flap, 540 Roll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35" w:rsidRPr="00BB4D79" w:rsidRDefault="00334FFE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Печатная лента штрих-кодов  для штрих-код принтера 1 катушка - 540 ярлыков.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35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334FFE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F13435" w:rsidRPr="00BB4D79" w:rsidTr="00334FFE">
        <w:trPr>
          <w:trHeight w:val="3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8139D4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F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Ribbon, E-Bar Printer 1 roll, 8100 labels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35" w:rsidRPr="008139D4" w:rsidRDefault="00334FFE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Печатная лента штрих-кодов  для штрих-код принтера 8100 ярлыков.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334FF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334FFE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35" w:rsidRPr="00BB4D79" w:rsidRDefault="00F13435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334FFE" w:rsidTr="00334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86" w:type="dxa"/>
            <w:gridSpan w:val="3"/>
          </w:tcPr>
          <w:p w:rsidR="00334FFE" w:rsidRPr="0070082A" w:rsidRDefault="00334FFE" w:rsidP="00BB4D79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                                       </w:t>
            </w:r>
          </w:p>
          <w:p w:rsidR="00334FFE" w:rsidRPr="0070082A" w:rsidRDefault="00334FFE" w:rsidP="00BB4D79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825" w:type="dxa"/>
            <w:gridSpan w:val="8"/>
          </w:tcPr>
          <w:p w:rsidR="00334FFE" w:rsidRPr="0070082A" w:rsidRDefault="00334FF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34FFE" w:rsidRPr="0070082A" w:rsidRDefault="00334FFE" w:rsidP="0070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08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2689263</w:t>
            </w:r>
            <w:r w:rsidR="007008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(два миллиона шестьсот  восемьдесят девять тысяч двести шестьдесят три  ) 00 тиын</w:t>
            </w:r>
          </w:p>
        </w:tc>
      </w:tr>
    </w:tbl>
    <w:p w:rsidR="000E3AE8" w:rsidRDefault="000E3AE8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25" w:rsidRDefault="00E40C25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25" w:rsidRDefault="00E40C25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25" w:rsidRDefault="00E40C25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424"/>
        <w:gridCol w:w="2213"/>
        <w:gridCol w:w="9"/>
        <w:gridCol w:w="3672"/>
        <w:gridCol w:w="1762"/>
        <w:gridCol w:w="939"/>
        <w:gridCol w:w="944"/>
        <w:gridCol w:w="1276"/>
        <w:gridCol w:w="1920"/>
        <w:gridCol w:w="1602"/>
      </w:tblGrid>
      <w:tr w:rsidR="00E40C25" w:rsidRPr="00C66E78" w:rsidTr="00DC76EA">
        <w:trPr>
          <w:trHeight w:val="5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C66E78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6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C66E78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6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C66E78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6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Техническая </w:t>
            </w:r>
            <w:r w:rsidRPr="00C66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спецификация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C66E78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6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 изм.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C66E78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6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C66E78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6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 ед.,</w:t>
            </w:r>
            <w:r w:rsidRPr="00C66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25" w:rsidRPr="00C66E78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6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тенге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C66E78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6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поставки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C66E78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6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E40C25" w:rsidRPr="00C66E78" w:rsidTr="00DC76EA">
        <w:trPr>
          <w:trHeight w:val="7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C25" w:rsidRPr="00C66E78" w:rsidRDefault="006643DE" w:rsidP="00DC7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C66E78" w:rsidRDefault="00E40C25" w:rsidP="00DC76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Натрия хлорид 0,9% раствор для инфузий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C66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мл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C66E78" w:rsidRDefault="00E40C25" w:rsidP="00DC76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Натрия хлорид 0,9% раствор для инфузий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  <w:r w:rsidRPr="00C66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C66E78" w:rsidRDefault="00E40C25" w:rsidP="00DC76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пласт.фл.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5" w:rsidRPr="00C66E78" w:rsidRDefault="00E40C25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5" w:rsidRPr="00C66E78" w:rsidRDefault="006643DE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C25" w:rsidRPr="00C66E78" w:rsidRDefault="00DC76EA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1 882 800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C66E78" w:rsidRDefault="00E40C25" w:rsidP="00DC76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г.Атырау, ул. Владимирского, д.2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C66E78" w:rsidRDefault="00AA64DC" w:rsidP="00DC76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E40C25" w:rsidRPr="00C66E78" w:rsidTr="00DC76EA">
        <w:trPr>
          <w:trHeight w:val="4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C25" w:rsidRPr="00C66E78" w:rsidRDefault="006643DE" w:rsidP="00DC7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C66E78" w:rsidRDefault="00E40C25" w:rsidP="00DC76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Глюкоза 5% раствор для инфузий 400 мл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C66E78" w:rsidRDefault="00E40C25" w:rsidP="00DC76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Глюкоза 5% раствор для инфузий 400 мл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C66E78" w:rsidRDefault="00E40C25" w:rsidP="00DC76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пласт.фл.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5" w:rsidRPr="00C66E78" w:rsidRDefault="005629F3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E40C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5" w:rsidRPr="00C66E78" w:rsidRDefault="00E40C25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6E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C25" w:rsidRPr="00C66E78" w:rsidRDefault="00E40C25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6E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141 370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C66E78" w:rsidRDefault="00E40C25" w:rsidP="00DC76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г.Атырау, ул. Владимирского, д.2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C66E78" w:rsidRDefault="00AA64DC" w:rsidP="00DC76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E40C25" w:rsidRPr="00C66E78" w:rsidTr="00DC76EA">
        <w:trPr>
          <w:trHeight w:val="274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C25" w:rsidRPr="00B84797" w:rsidRDefault="006643DE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C25" w:rsidRPr="00B84797" w:rsidRDefault="005629F3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Марля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C25" w:rsidRDefault="005629F3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6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Марля медицинская отбеленная</w:t>
            </w:r>
            <w:r w:rsidRPr="005629F3">
              <w:rPr>
                <w:rFonts w:ascii="Times New Roman" w:hAnsi="Times New Roman" w:cs="Times New Roman"/>
                <w:color w:val="333333"/>
              </w:rPr>
              <w:br/>
            </w:r>
            <w:r w:rsidRPr="0056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100% хлопок.</w:t>
            </w:r>
            <w:r w:rsidRPr="005629F3">
              <w:rPr>
                <w:rFonts w:ascii="Times New Roman" w:hAnsi="Times New Roman" w:cs="Times New Roman"/>
                <w:color w:val="333333"/>
              </w:rPr>
              <w:br/>
            </w:r>
            <w:r w:rsidR="00E1440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Марля медицинская хлопчатообеленная в рулонах 1000м*90см шир. 90+1,5см пл 28+2г/м2</w:t>
            </w:r>
            <w:r w:rsidRPr="005629F3">
              <w:rPr>
                <w:rFonts w:ascii="Times New Roman" w:hAnsi="Times New Roman" w:cs="Times New Roman"/>
                <w:color w:val="333333"/>
              </w:rPr>
              <w:br/>
            </w:r>
            <w:r w:rsidRPr="0056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Марля медицинская — легкая, прозрачная, рыхлая, гигроскопичная хлопчатобумажная ткань полотняного переплетения.</w:t>
            </w:r>
          </w:p>
          <w:p w:rsidR="006643DE" w:rsidRPr="005629F3" w:rsidRDefault="006643DE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C25" w:rsidRPr="00B84797" w:rsidRDefault="005629F3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25" w:rsidRPr="00B84797" w:rsidRDefault="005629F3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25" w:rsidRPr="00B84797" w:rsidRDefault="005629F3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5" w:rsidRPr="00B84797" w:rsidRDefault="005629F3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25" w:rsidRPr="00B84797" w:rsidRDefault="00E40C25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97">
              <w:rPr>
                <w:rFonts w:ascii="Times New Roman" w:hAnsi="Times New Roman" w:cs="Times New Roman"/>
                <w:sz w:val="20"/>
                <w:szCs w:val="20"/>
              </w:rPr>
              <w:t>г. Атырау, ул. Владимирского,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25" w:rsidRPr="00B84797" w:rsidRDefault="005629F3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календарных дней  </w:t>
            </w:r>
          </w:p>
        </w:tc>
      </w:tr>
      <w:tr w:rsidR="006643DE" w:rsidRPr="00C66E78" w:rsidTr="00DC76EA">
        <w:trPr>
          <w:trHeight w:val="4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6643DE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D3244A" w:rsidRDefault="00D3244A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Румакрил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USP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2(5)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нити  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 игла в мм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HR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D3244A" w:rsidRDefault="00D3244A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3244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РУМАКРИЛ - Плетеный синтетический рассасывающийся шовный материал  фиолетового цвета (состав Glicolide (90%) и L-лактида (10%) с покрытием из равных частей сополимера гликолида (30%) и L-лактида (70%) и стеарата кальция, со сроком рассасывания 55-75 дней</w:t>
            </w:r>
          </w:p>
          <w:p w:rsidR="006643DE" w:rsidRPr="005629F3" w:rsidRDefault="00D3244A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Румакрил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USP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2(5)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нити  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 игла в мм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HR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DE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B84797" w:rsidRDefault="00D3244A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97">
              <w:rPr>
                <w:rFonts w:ascii="Times New Roman" w:hAnsi="Times New Roman" w:cs="Times New Roman"/>
                <w:sz w:val="20"/>
                <w:szCs w:val="20"/>
              </w:rPr>
              <w:t>г. Атырау, ул. Владимирского,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Default="002A5132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календарных дней  </w:t>
            </w:r>
          </w:p>
        </w:tc>
      </w:tr>
      <w:tr w:rsidR="006643DE" w:rsidRPr="00C66E78" w:rsidTr="00DC76EA">
        <w:trPr>
          <w:trHeight w:val="2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D3244A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Кетгут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DC" w:rsidRDefault="00AA64DC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64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КЕТГУТ - Натуральная рассасывающаяся нить, изготовленная из очищенной соединительной ткани </w:t>
            </w:r>
            <w:r w:rsidRPr="00AA64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подслизистого слоя тонкого кишечника со сроком рассасывания 7-14 дней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6643DE" w:rsidRPr="005629F3" w:rsidRDefault="00AA64DC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64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D324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Кетгут  </w:t>
            </w:r>
            <w:r w:rsidR="00D324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USP</w:t>
            </w:r>
            <w:r w:rsidR="00D3244A"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324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</w:t>
            </w:r>
            <w:r w:rsidR="00D3244A"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0(4) длина нити 90 см игла размер </w:t>
            </w:r>
            <w:r w:rsidR="00D324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HR</w:t>
            </w:r>
            <w:r w:rsidR="00D3244A"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DE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B84797" w:rsidRDefault="00D3244A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97">
              <w:rPr>
                <w:rFonts w:ascii="Times New Roman" w:hAnsi="Times New Roman" w:cs="Times New Roman"/>
                <w:sz w:val="20"/>
                <w:szCs w:val="20"/>
              </w:rPr>
              <w:t>г. Атырау, ул. Владимирского,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Default="00AA64DC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календарных дней  </w:t>
            </w:r>
          </w:p>
        </w:tc>
      </w:tr>
      <w:tr w:rsidR="006643DE" w:rsidRPr="00C66E78" w:rsidTr="00DC76EA">
        <w:trPr>
          <w:trHeight w:val="2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AA64DC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Кетгут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DC" w:rsidRDefault="00AA64DC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64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КЕТГУТ - Натуральная рассасывающаяся нить, изготовленная из очищенной соединительной ткани подслизистого слоя тонкого кишечника со сроком рассасывания 7-14 дней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6643DE" w:rsidRDefault="00AA64DC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64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Кетгут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USP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2(6) длина нити 75 см игла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HR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мм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AA64D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Default="00AA64D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Default="00AA64D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DE" w:rsidRDefault="00AA64D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B84797" w:rsidRDefault="00AA64DC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97">
              <w:rPr>
                <w:rFonts w:ascii="Times New Roman" w:hAnsi="Times New Roman" w:cs="Times New Roman"/>
                <w:sz w:val="20"/>
                <w:szCs w:val="20"/>
              </w:rPr>
              <w:t>г. Атырау, ул. Владимирского,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Default="00AA64DC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календарных дней  </w:t>
            </w:r>
          </w:p>
        </w:tc>
      </w:tr>
      <w:tr w:rsidR="006643DE" w:rsidRPr="00C66E78" w:rsidTr="00DC76EA">
        <w:trPr>
          <w:trHeight w:val="39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DC76E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AA64DC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Капрон/полиамид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DC" w:rsidRDefault="00AA64DC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64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КАПРОН/ПОЛИАМИД - Нерассасывающийся синтетический хирургический шовный материал из капроновых (полиамидных) комплексных нитей.</w:t>
            </w:r>
          </w:p>
          <w:p w:rsidR="006643DE" w:rsidRPr="005629F3" w:rsidRDefault="00AA64DC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64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КАПРОН/ПОЛИАМИД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USP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1(4) длина нити 10 м без иглы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AA64D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Default="00AA64D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Default="00AA64D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DE" w:rsidRDefault="00AA64D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B84797" w:rsidRDefault="00AA64DC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97">
              <w:rPr>
                <w:rFonts w:ascii="Times New Roman" w:hAnsi="Times New Roman" w:cs="Times New Roman"/>
                <w:sz w:val="20"/>
                <w:szCs w:val="20"/>
              </w:rPr>
              <w:t>г. Атырау, ул. Владимирского,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Default="00DC76EA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календарных дней  </w:t>
            </w:r>
          </w:p>
        </w:tc>
      </w:tr>
      <w:tr w:rsidR="006643DE" w:rsidRPr="00C66E78" w:rsidTr="00DC76EA">
        <w:trPr>
          <w:trHeight w:val="4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DC76E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AA64DC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Капрон/полиамид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6EA" w:rsidRDefault="00DC76EA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64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КАПРОН/ПОЛИАМИД - Нерассасывающийся синтетический хирургический шовный материал из капроновых (полиамидных) комплексных нитей.</w:t>
            </w:r>
          </w:p>
          <w:p w:rsidR="006643DE" w:rsidRDefault="00DC76EA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64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КАПРОН/ПОЛИАМИД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USP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</w:t>
            </w:r>
            <w:r w:rsidRPr="00D3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2(5) длина нити 10 м без иглы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Default="00DC76E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Default="00DC76E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Default="00DC76E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DE" w:rsidRDefault="00DC76E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B84797" w:rsidRDefault="00DC76EA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97">
              <w:rPr>
                <w:rFonts w:ascii="Times New Roman" w:hAnsi="Times New Roman" w:cs="Times New Roman"/>
                <w:sz w:val="20"/>
                <w:szCs w:val="20"/>
              </w:rPr>
              <w:t>г. Атырау, ул. Владимирского,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Default="00DC76EA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календарных дней  </w:t>
            </w:r>
          </w:p>
        </w:tc>
      </w:tr>
      <w:tr w:rsidR="00DC76EA" w:rsidTr="00DC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2637" w:type="dxa"/>
            <w:gridSpan w:val="2"/>
          </w:tcPr>
          <w:p w:rsidR="00DC76EA" w:rsidRDefault="00DC76EA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124" w:type="dxa"/>
            <w:gridSpan w:val="8"/>
          </w:tcPr>
          <w:p w:rsidR="00DC76EA" w:rsidRDefault="00DC76EA" w:rsidP="00700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3579170 (три миллиона пятьсот</w:t>
            </w:r>
            <w:r w:rsid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семьдесят девять тысяч сто семьдесят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)тенге</w:t>
            </w:r>
            <w:r w:rsidR="0070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тиын</w:t>
            </w:r>
          </w:p>
        </w:tc>
      </w:tr>
    </w:tbl>
    <w:p w:rsidR="00E40C25" w:rsidRDefault="00FE5DC0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DC0" w:rsidRPr="00FE5DC0" w:rsidRDefault="00FE5DC0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DC0">
        <w:rPr>
          <w:rFonts w:ascii="Times New Roman" w:hAnsi="Times New Roman" w:cs="Times New Roman"/>
          <w:b/>
          <w:sz w:val="32"/>
          <w:szCs w:val="32"/>
        </w:rPr>
        <w:t>Директор                            Нсанов Ж.К</w:t>
      </w:r>
    </w:p>
    <w:sectPr w:rsidR="00FE5DC0" w:rsidRPr="00FE5DC0" w:rsidSect="00A150AB">
      <w:footerReference w:type="default" r:id="rId7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B5" w:rsidRDefault="000B35B5" w:rsidP="00A150AB">
      <w:pPr>
        <w:spacing w:after="0" w:line="240" w:lineRule="auto"/>
      </w:pPr>
      <w:r>
        <w:separator/>
      </w:r>
    </w:p>
  </w:endnote>
  <w:endnote w:type="continuationSeparator" w:id="1">
    <w:p w:rsidR="000B35B5" w:rsidRDefault="000B35B5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B5" w:rsidRDefault="000B35B5" w:rsidP="00A150AB">
      <w:pPr>
        <w:spacing w:after="0" w:line="240" w:lineRule="auto"/>
      </w:pPr>
      <w:r>
        <w:separator/>
      </w:r>
    </w:p>
  </w:footnote>
  <w:footnote w:type="continuationSeparator" w:id="1">
    <w:p w:rsidR="000B35B5" w:rsidRDefault="000B35B5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252E7"/>
    <w:rsid w:val="000375CC"/>
    <w:rsid w:val="000474C9"/>
    <w:rsid w:val="00047905"/>
    <w:rsid w:val="00064031"/>
    <w:rsid w:val="0009614A"/>
    <w:rsid w:val="000B35B5"/>
    <w:rsid w:val="000E3AE8"/>
    <w:rsid w:val="00196B6B"/>
    <w:rsid w:val="00247120"/>
    <w:rsid w:val="00263584"/>
    <w:rsid w:val="00263C13"/>
    <w:rsid w:val="002875D9"/>
    <w:rsid w:val="002A5132"/>
    <w:rsid w:val="002B185D"/>
    <w:rsid w:val="002B207A"/>
    <w:rsid w:val="003046EB"/>
    <w:rsid w:val="00334FFE"/>
    <w:rsid w:val="00355DB0"/>
    <w:rsid w:val="00357428"/>
    <w:rsid w:val="003E5531"/>
    <w:rsid w:val="00417FA2"/>
    <w:rsid w:val="00447920"/>
    <w:rsid w:val="00456CD8"/>
    <w:rsid w:val="004757E1"/>
    <w:rsid w:val="00475FBC"/>
    <w:rsid w:val="00483A6A"/>
    <w:rsid w:val="00497672"/>
    <w:rsid w:val="00510639"/>
    <w:rsid w:val="005629F3"/>
    <w:rsid w:val="005828FE"/>
    <w:rsid w:val="006427F3"/>
    <w:rsid w:val="006643DE"/>
    <w:rsid w:val="00673A2D"/>
    <w:rsid w:val="00691159"/>
    <w:rsid w:val="006A7F04"/>
    <w:rsid w:val="006E3692"/>
    <w:rsid w:val="0070082A"/>
    <w:rsid w:val="0077510B"/>
    <w:rsid w:val="0079371E"/>
    <w:rsid w:val="007E60F6"/>
    <w:rsid w:val="008139D4"/>
    <w:rsid w:val="008A2E1A"/>
    <w:rsid w:val="009001D0"/>
    <w:rsid w:val="0091023A"/>
    <w:rsid w:val="00922FAB"/>
    <w:rsid w:val="00951A3F"/>
    <w:rsid w:val="00975310"/>
    <w:rsid w:val="00995EFF"/>
    <w:rsid w:val="009C7558"/>
    <w:rsid w:val="00A150AB"/>
    <w:rsid w:val="00A53632"/>
    <w:rsid w:val="00A82CDF"/>
    <w:rsid w:val="00A97627"/>
    <w:rsid w:val="00A97CAE"/>
    <w:rsid w:val="00AA64DC"/>
    <w:rsid w:val="00AC1937"/>
    <w:rsid w:val="00B13687"/>
    <w:rsid w:val="00B73A63"/>
    <w:rsid w:val="00B84797"/>
    <w:rsid w:val="00BA53E0"/>
    <w:rsid w:val="00BB4D79"/>
    <w:rsid w:val="00BC4E07"/>
    <w:rsid w:val="00C40DD6"/>
    <w:rsid w:val="00C64F8D"/>
    <w:rsid w:val="00C66E78"/>
    <w:rsid w:val="00CB4C57"/>
    <w:rsid w:val="00CC5939"/>
    <w:rsid w:val="00CF3A77"/>
    <w:rsid w:val="00D3244A"/>
    <w:rsid w:val="00D91513"/>
    <w:rsid w:val="00DC76EA"/>
    <w:rsid w:val="00DD626F"/>
    <w:rsid w:val="00DE4F60"/>
    <w:rsid w:val="00E039CA"/>
    <w:rsid w:val="00E1440F"/>
    <w:rsid w:val="00E15203"/>
    <w:rsid w:val="00E25458"/>
    <w:rsid w:val="00E40C25"/>
    <w:rsid w:val="00E470E7"/>
    <w:rsid w:val="00EA576E"/>
    <w:rsid w:val="00EE0F57"/>
    <w:rsid w:val="00EE6C3B"/>
    <w:rsid w:val="00F02F3E"/>
    <w:rsid w:val="00F13435"/>
    <w:rsid w:val="00F74C32"/>
    <w:rsid w:val="00FC197C"/>
    <w:rsid w:val="00FC20B8"/>
    <w:rsid w:val="00FE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  <w:style w:type="paragraph" w:styleId="a7">
    <w:name w:val="Normal (Web)"/>
    <w:basedOn w:val="a"/>
    <w:uiPriority w:val="99"/>
    <w:unhideWhenUsed/>
    <w:rsid w:val="00BB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6853-B33F-47F1-A134-9A0B776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22</cp:revision>
  <cp:lastPrinted>2018-01-24T06:01:00Z</cp:lastPrinted>
  <dcterms:created xsi:type="dcterms:W3CDTF">2017-05-26T11:13:00Z</dcterms:created>
  <dcterms:modified xsi:type="dcterms:W3CDTF">2018-01-24T06:15:00Z</dcterms:modified>
</cp:coreProperties>
</file>